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A2B4B" w:rsidRDefault="007A2B4B" w:rsidP="007A2B4B">
      <w:pPr>
        <w:pStyle w:val="Nzev"/>
        <w:rPr>
          <w:rFonts w:cs="Courier New"/>
          <w:b/>
        </w:rPr>
      </w:pP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950" cy="1143000"/>
            <wp:effectExtent l="19050" t="0" r="635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2B4B" w:rsidRDefault="007A2B4B" w:rsidP="007A2B4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DF69CA" w:rsidRPr="00FE0ADD" w:rsidRDefault="007A2B4B" w:rsidP="00DF69CA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>
        <w:rPr>
          <w:rFonts w:ascii="Courier New" w:hAnsi="Courier New" w:cs="Courier New"/>
          <w:b/>
          <w:i/>
        </w:rPr>
        <w:t xml:space="preserve"> </w:t>
      </w:r>
      <w:bookmarkEnd w:id="0"/>
      <w:r w:rsidR="003C5C7F">
        <w:rPr>
          <w:rFonts w:ascii="Courier New" w:hAnsi="Courier New" w:cs="Courier New"/>
          <w:i/>
        </w:rPr>
        <w:t xml:space="preserve">Celá čísla – </w:t>
      </w:r>
      <w:r w:rsidR="00DF69CA">
        <w:rPr>
          <w:rFonts w:ascii="Courier New" w:hAnsi="Courier New" w:cs="Courier New"/>
          <w:i/>
        </w:rPr>
        <w:t>test</w:t>
      </w:r>
      <w:r w:rsidR="003C5C7F">
        <w:rPr>
          <w:rFonts w:ascii="Courier New" w:hAnsi="Courier New" w:cs="Courier New"/>
          <w:i/>
        </w:rPr>
        <w:t xml:space="preserve"> – </w:t>
      </w:r>
      <w:r w:rsidR="00DF69CA">
        <w:rPr>
          <w:rFonts w:ascii="Courier New" w:hAnsi="Courier New" w:cs="Courier New"/>
          <w:i/>
        </w:rPr>
        <w:t xml:space="preserve">prezentace; </w:t>
      </w:r>
      <w:proofErr w:type="spellStart"/>
      <w:r w:rsidR="00DF69CA" w:rsidRPr="00F26D47">
        <w:rPr>
          <w:rFonts w:ascii="Courier New" w:hAnsi="Courier New" w:cs="Courier New"/>
          <w:i/>
        </w:rPr>
        <w:t>ActivInspire</w:t>
      </w:r>
      <w:proofErr w:type="spellEnd"/>
    </w:p>
    <w:p w:rsidR="007A2B4B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>
        <w:rPr>
          <w:rFonts w:ascii="Courier New" w:hAnsi="Courier New" w:cs="Courier New"/>
          <w:b/>
          <w:i/>
        </w:rPr>
        <w:t xml:space="preserve"> </w:t>
      </w:r>
      <w:bookmarkEnd w:id="1"/>
      <w:r>
        <w:rPr>
          <w:rFonts w:ascii="Courier New" w:hAnsi="Courier New" w:cs="Courier New"/>
          <w:i/>
        </w:rPr>
        <w:t xml:space="preserve">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  <w:color w:val="FF0000"/>
        </w:rPr>
      </w:pPr>
      <w:r>
        <w:rPr>
          <w:rFonts w:ascii="Courier New" w:hAnsi="Courier New" w:cs="Courier New"/>
          <w:b/>
          <w:i/>
          <w:u w:val="single"/>
        </w:rPr>
        <w:t>Datum vytvoření vzdělávacího materiálu:</w:t>
      </w:r>
      <w:r>
        <w:rPr>
          <w:rFonts w:ascii="Courier New" w:hAnsi="Courier New" w:cs="Courier New"/>
          <w:b/>
          <w:i/>
        </w:rPr>
        <w:t xml:space="preserve"> </w:t>
      </w:r>
      <w:r w:rsidR="004247A2">
        <w:rPr>
          <w:rFonts w:ascii="Courier New" w:hAnsi="Courier New" w:cs="Courier New"/>
          <w:i/>
        </w:rPr>
        <w:t>11</w:t>
      </w:r>
      <w:r w:rsidR="00324317">
        <w:rPr>
          <w:rFonts w:ascii="Courier New" w:hAnsi="Courier New" w:cs="Courier New"/>
          <w:i/>
        </w:rPr>
        <w:t xml:space="preserve">. března </w:t>
      </w:r>
      <w:r w:rsidR="00D14CE9" w:rsidRPr="00C86CC9">
        <w:rPr>
          <w:rFonts w:ascii="Courier New" w:hAnsi="Courier New" w:cs="Courier New"/>
          <w:i/>
        </w:rPr>
        <w:t>201</w:t>
      </w:r>
      <w:r w:rsidR="00D14CE9">
        <w:rPr>
          <w:rFonts w:ascii="Courier New" w:hAnsi="Courier New" w:cs="Courier New"/>
          <w:i/>
        </w:rPr>
        <w:t>3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Šablona:</w:t>
      </w:r>
      <w:r>
        <w:rPr>
          <w:rFonts w:ascii="Courier New" w:hAnsi="Courier New" w:cs="Courier New"/>
          <w:i/>
        </w:rPr>
        <w:t xml:space="preserve"> III/2 - Inovace a zkvalitnění výuky – využíváním ICT </w:t>
      </w:r>
      <w:r>
        <w:rPr>
          <w:rFonts w:ascii="Courier New" w:hAnsi="Courier New" w:cs="Courier New"/>
          <w:i/>
          <w:u w:val="single"/>
        </w:rPr>
        <w:t>Vzdělávací oblast</w:t>
      </w:r>
      <w:r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Matematika a její aplikace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Vzdělávací obor: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Matematika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Vyučovací předmět:</w:t>
      </w:r>
      <w:r>
        <w:rPr>
          <w:rFonts w:ascii="Courier New" w:hAnsi="Courier New" w:cs="Courier New"/>
          <w:i/>
        </w:rPr>
        <w:t xml:space="preserve"> Matematika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Tematická oblast:</w:t>
      </w:r>
      <w:r>
        <w:rPr>
          <w:rFonts w:ascii="Courier New" w:hAnsi="Courier New" w:cs="Courier New"/>
          <w:i/>
        </w:rPr>
        <w:t xml:space="preserve"> Číslo a proměnná                            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Sada:</w:t>
      </w:r>
      <w:r>
        <w:rPr>
          <w:rFonts w:ascii="Courier New" w:hAnsi="Courier New" w:cs="Courier New"/>
          <w:i/>
        </w:rPr>
        <w:t xml:space="preserve"> 01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</w:t>
      </w:r>
      <w:r w:rsidR="00A0789D">
        <w:rPr>
          <w:rFonts w:ascii="Courier New" w:hAnsi="Courier New" w:cs="Courier New"/>
          <w:i/>
        </w:rPr>
        <w:t>1</w:t>
      </w:r>
      <w:r w:rsidR="004247A2">
        <w:rPr>
          <w:rFonts w:ascii="Courier New" w:hAnsi="Courier New" w:cs="Courier New"/>
          <w:i/>
        </w:rPr>
        <w:t>9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3C5C7F">
        <w:rPr>
          <w:rFonts w:ascii="Courier New" w:hAnsi="Courier New" w:cs="Courier New"/>
          <w:b/>
          <w:i/>
        </w:rPr>
        <w:t>VY_32_INOVACE_01.1</w:t>
      </w:r>
      <w:r w:rsidR="004247A2">
        <w:rPr>
          <w:rFonts w:ascii="Courier New" w:hAnsi="Courier New" w:cs="Courier New"/>
          <w:b/>
          <w:i/>
        </w:rPr>
        <w:t>9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Metodického listu: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VY_32_INOVACE_01.</w:t>
      </w:r>
      <w:r w:rsidR="003C5C7F">
        <w:rPr>
          <w:rFonts w:ascii="Courier New" w:hAnsi="Courier New" w:cs="Courier New"/>
          <w:b/>
          <w:i/>
        </w:rPr>
        <w:t>1</w:t>
      </w:r>
      <w:r w:rsidR="004247A2">
        <w:rPr>
          <w:rFonts w:ascii="Courier New" w:hAnsi="Courier New" w:cs="Courier New"/>
          <w:b/>
          <w:i/>
        </w:rPr>
        <w:t>9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MA.7.ML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Datum ověření ve výuce:</w:t>
      </w:r>
      <w:r>
        <w:rPr>
          <w:rFonts w:ascii="Courier New" w:hAnsi="Courier New" w:cs="Courier New"/>
          <w:i/>
        </w:rPr>
        <w:t xml:space="preserve"> </w:t>
      </w:r>
      <w:r w:rsidR="00324317">
        <w:rPr>
          <w:rFonts w:ascii="Courier New" w:hAnsi="Courier New" w:cs="Courier New"/>
          <w:i/>
        </w:rPr>
        <w:t>2</w:t>
      </w:r>
      <w:r w:rsidR="004247A2">
        <w:rPr>
          <w:rFonts w:ascii="Courier New" w:hAnsi="Courier New" w:cs="Courier New"/>
          <w:i/>
        </w:rPr>
        <w:t>6</w:t>
      </w:r>
      <w:r>
        <w:rPr>
          <w:rFonts w:ascii="Courier New" w:hAnsi="Courier New" w:cs="Courier New"/>
          <w:i/>
        </w:rPr>
        <w:t xml:space="preserve">. </w:t>
      </w:r>
      <w:r w:rsidR="003C5C7F">
        <w:rPr>
          <w:rFonts w:ascii="Courier New" w:hAnsi="Courier New" w:cs="Courier New"/>
          <w:i/>
        </w:rPr>
        <w:t>března</w:t>
      </w:r>
      <w:r>
        <w:rPr>
          <w:rFonts w:ascii="Courier New" w:hAnsi="Courier New" w:cs="Courier New"/>
          <w:i/>
        </w:rPr>
        <w:t xml:space="preserve"> 201</w:t>
      </w:r>
      <w:r w:rsidR="003C5C7F">
        <w:rPr>
          <w:rFonts w:ascii="Courier New" w:hAnsi="Courier New" w:cs="Courier New"/>
          <w:i/>
        </w:rPr>
        <w:t>3</w:t>
      </w:r>
      <w:r>
        <w:rPr>
          <w:rFonts w:ascii="Courier New" w:hAnsi="Courier New" w:cs="Courier New"/>
          <w:i/>
        </w:rPr>
        <w:tab/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Ověřující učitel:</w:t>
      </w:r>
      <w:r>
        <w:rPr>
          <w:rFonts w:ascii="Courier New" w:hAnsi="Courier New" w:cs="Courier New"/>
          <w:i/>
        </w:rPr>
        <w:t xml:space="preserve"> 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VII. B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Anotace:</w:t>
      </w:r>
      <w:r>
        <w:rPr>
          <w:rFonts w:ascii="Courier New" w:hAnsi="Courier New" w:cs="Courier New"/>
          <w:b/>
          <w:i/>
        </w:rPr>
        <w:t xml:space="preserve"> </w:t>
      </w:r>
    </w:p>
    <w:p w:rsidR="004247A2" w:rsidRPr="0073320F" w:rsidRDefault="004247A2" w:rsidP="004247A2">
      <w:pPr>
        <w:spacing w:after="0" w:line="240" w:lineRule="auto"/>
        <w:jc w:val="both"/>
        <w:rPr>
          <w:rFonts w:ascii="Courier New" w:hAnsi="Courier New" w:cs="Courier New"/>
          <w:b/>
          <w:i/>
          <w:color w:val="FF0000"/>
          <w:u w:val="single"/>
        </w:rPr>
      </w:pPr>
      <w:r>
        <w:rPr>
          <w:rFonts w:ascii="Courier New" w:hAnsi="Courier New" w:cs="Courier New"/>
          <w:i/>
        </w:rPr>
        <w:t>Cílem p</w:t>
      </w:r>
      <w:r w:rsidRPr="00BC2A70">
        <w:rPr>
          <w:rFonts w:ascii="Courier New" w:hAnsi="Courier New" w:cs="Courier New"/>
          <w:i/>
        </w:rPr>
        <w:t xml:space="preserve">rezentace </w:t>
      </w:r>
      <w:r>
        <w:rPr>
          <w:rFonts w:ascii="Courier New" w:hAnsi="Courier New" w:cs="Courier New"/>
          <w:i/>
        </w:rPr>
        <w:t xml:space="preserve">je prověřit znalosti a dovednosti žáků při počítání s celými čísly. Prezentace je vedena formou testu využívající hlasovací systém </w:t>
      </w:r>
      <w:proofErr w:type="spellStart"/>
      <w:r>
        <w:rPr>
          <w:rFonts w:ascii="Courier New" w:hAnsi="Courier New" w:cs="Courier New"/>
          <w:i/>
        </w:rPr>
        <w:t>ACTIVote</w:t>
      </w:r>
      <w:proofErr w:type="spellEnd"/>
      <w:r>
        <w:rPr>
          <w:rFonts w:ascii="Courier New" w:hAnsi="Courier New" w:cs="Courier New"/>
          <w:i/>
        </w:rPr>
        <w:t xml:space="preserve">, kde má učitel možnost si rychle ověřit dovednosti žáků. </w:t>
      </w:r>
      <w:proofErr w:type="gramStart"/>
      <w:r>
        <w:rPr>
          <w:rFonts w:ascii="Courier New" w:hAnsi="Courier New" w:cs="Courier New"/>
          <w:i/>
        </w:rPr>
        <w:t>Žáci</w:t>
      </w:r>
      <w:proofErr w:type="gramEnd"/>
      <w:r>
        <w:rPr>
          <w:rFonts w:ascii="Courier New" w:hAnsi="Courier New" w:cs="Courier New"/>
          <w:i/>
        </w:rPr>
        <w:t xml:space="preserve"> hned ví</w:t>
      </w:r>
      <w:r w:rsidR="009E1C1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jak </w:t>
      </w:r>
      <w:proofErr w:type="gramStart"/>
      <w:r>
        <w:rPr>
          <w:rFonts w:ascii="Courier New" w:hAnsi="Courier New" w:cs="Courier New"/>
          <w:i/>
        </w:rPr>
        <w:t>uspěli</w:t>
      </w:r>
      <w:proofErr w:type="gramEnd"/>
      <w:r w:rsidR="009E1C1A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a co je třeba ještě procvičit. Bezprostředně po testování, případně i po zadání jednotlivých odpovědí zobrazit grafický výstup s výsledky testování.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Plněné výstupy</w:t>
      </w:r>
      <w:r>
        <w:rPr>
          <w:rFonts w:ascii="Courier New" w:hAnsi="Courier New" w:cs="Courier New"/>
          <w:b/>
          <w:i/>
        </w:rPr>
        <w:t xml:space="preserve">: </w:t>
      </w:r>
    </w:p>
    <w:p w:rsidR="007A2B4B" w:rsidRDefault="00A308C0" w:rsidP="00324317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9A4276">
        <w:rPr>
          <w:rFonts w:ascii="Courier New" w:hAnsi="Courier New" w:cs="Courier New"/>
          <w:i/>
        </w:rPr>
        <w:t xml:space="preserve">Žák </w:t>
      </w:r>
      <w:r>
        <w:rPr>
          <w:rFonts w:ascii="Courier New" w:hAnsi="Courier New" w:cs="Courier New"/>
          <w:i/>
        </w:rPr>
        <w:t>sčítá</w:t>
      </w:r>
      <w:r w:rsidR="00324317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odčítá</w:t>
      </w:r>
      <w:r w:rsidR="00324317">
        <w:rPr>
          <w:rFonts w:ascii="Courier New" w:hAnsi="Courier New" w:cs="Courier New"/>
          <w:i/>
        </w:rPr>
        <w:t>, násobí a dělí</w:t>
      </w:r>
      <w:r>
        <w:rPr>
          <w:rFonts w:ascii="Courier New" w:hAnsi="Courier New" w:cs="Courier New"/>
          <w:i/>
        </w:rPr>
        <w:t xml:space="preserve"> celá čísla;</w:t>
      </w:r>
      <w:r w:rsidRPr="005E290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počítá s absolutní hodnotou</w:t>
      </w:r>
      <w:r w:rsidR="004247A2">
        <w:rPr>
          <w:rFonts w:ascii="Courier New" w:hAnsi="Courier New" w:cs="Courier New"/>
          <w:i/>
        </w:rPr>
        <w:t>; porovnává celá čísla</w:t>
      </w:r>
      <w:bookmarkStart w:id="2" w:name="_GoBack"/>
      <w:bookmarkEnd w:id="2"/>
      <w:r w:rsidR="00324317">
        <w:rPr>
          <w:rFonts w:ascii="Courier New" w:hAnsi="Courier New" w:cs="Courier New"/>
          <w:i/>
        </w:rPr>
        <w:t>.</w:t>
      </w:r>
    </w:p>
    <w:p w:rsidR="00324317" w:rsidRDefault="00324317" w:rsidP="00324317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A308C0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Celá čísla, </w:t>
      </w:r>
      <w:r w:rsidR="004247A2">
        <w:rPr>
          <w:rFonts w:ascii="Courier New" w:hAnsi="Courier New" w:cs="Courier New"/>
          <w:i/>
        </w:rPr>
        <w:t xml:space="preserve">sčítání, odčítání, </w:t>
      </w:r>
      <w:r w:rsidR="00324317">
        <w:rPr>
          <w:rFonts w:ascii="Courier New" w:hAnsi="Courier New" w:cs="Courier New"/>
          <w:i/>
        </w:rPr>
        <w:t>násobení, dělení</w:t>
      </w:r>
      <w:r>
        <w:rPr>
          <w:rFonts w:ascii="Courier New" w:hAnsi="Courier New" w:cs="Courier New"/>
          <w:i/>
        </w:rPr>
        <w:t>, absolutní hodnota.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Pr="00060953" w:rsidRDefault="007A2B4B" w:rsidP="001112EF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Seznam použité literatury a pramenů:</w:t>
      </w:r>
      <w:r>
        <w:t xml:space="preserve"> </w:t>
      </w:r>
    </w:p>
    <w:sectPr w:rsidR="007A2B4B" w:rsidRPr="00060953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9D4"/>
    <w:multiLevelType w:val="hybridMultilevel"/>
    <w:tmpl w:val="CFF439F2"/>
    <w:name w:val="WW8Num32"/>
    <w:lvl w:ilvl="0" w:tplc="F0F0F1AC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B4B"/>
    <w:rsid w:val="00022DAB"/>
    <w:rsid w:val="00060953"/>
    <w:rsid w:val="000B23ED"/>
    <w:rsid w:val="001112EF"/>
    <w:rsid w:val="00210BE0"/>
    <w:rsid w:val="002B5D6D"/>
    <w:rsid w:val="00324317"/>
    <w:rsid w:val="00361C19"/>
    <w:rsid w:val="003C5C7F"/>
    <w:rsid w:val="004247A2"/>
    <w:rsid w:val="00662E19"/>
    <w:rsid w:val="006C1B01"/>
    <w:rsid w:val="00702B47"/>
    <w:rsid w:val="00765783"/>
    <w:rsid w:val="007A2B4B"/>
    <w:rsid w:val="008803DA"/>
    <w:rsid w:val="00917FBD"/>
    <w:rsid w:val="009E1C1A"/>
    <w:rsid w:val="00A0789D"/>
    <w:rsid w:val="00A308C0"/>
    <w:rsid w:val="00A83B6B"/>
    <w:rsid w:val="00B70BDB"/>
    <w:rsid w:val="00BD752F"/>
    <w:rsid w:val="00BE1A23"/>
    <w:rsid w:val="00D14CE9"/>
    <w:rsid w:val="00DD0CF1"/>
    <w:rsid w:val="00DF69CA"/>
    <w:rsid w:val="00E13F81"/>
    <w:rsid w:val="00E614D6"/>
    <w:rsid w:val="00E74D9F"/>
    <w:rsid w:val="00E823E7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B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A2B4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7A2B4B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uiPriority w:val="10"/>
    <w:rsid w:val="007A2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A2B4B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B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ndrum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20</cp:revision>
  <cp:lastPrinted>2013-03-19T20:18:00Z</cp:lastPrinted>
  <dcterms:created xsi:type="dcterms:W3CDTF">2013-02-27T16:30:00Z</dcterms:created>
  <dcterms:modified xsi:type="dcterms:W3CDTF">2013-04-28T11:04:00Z</dcterms:modified>
</cp:coreProperties>
</file>